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17" w:rsidRDefault="00B94717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A3B42" wp14:editId="26601A89">
            <wp:extent cx="6477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БЕЛОЯРСКИЙ РАЙОН</w:t>
      </w:r>
    </w:p>
    <w:p w:rsidR="00E14DD4" w:rsidRPr="00E14DD4" w:rsidRDefault="00E14DD4" w:rsidP="00E14D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717" w:rsidRDefault="00B94717" w:rsidP="00FC15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DD4" w:rsidRPr="00E14DD4" w:rsidRDefault="00E14DD4" w:rsidP="00E14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5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717" w:rsidRDefault="00B94717" w:rsidP="00FC15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14DD4" w:rsidRPr="00E14DD4" w:rsidRDefault="00E14DD4" w:rsidP="00E14D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DD4" w:rsidRPr="00E14DD4" w:rsidRDefault="00FC156B" w:rsidP="00E14DD4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</w:t>
      </w:r>
      <w:r w:rsid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DD4"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="00E14DD4"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</w:p>
    <w:p w:rsidR="00E14DD4" w:rsidRPr="00E14DD4" w:rsidRDefault="00E14DD4" w:rsidP="00E14D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постановление администрации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25 мая 2011 года № 30</w:t>
      </w:r>
    </w:p>
    <w:p w:rsid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2010 № 210-ФЗ «Об организации предоставления государственных и муниципальных услуг», постановлени</w:t>
      </w:r>
      <w:r w:rsidR="00DD32F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Полноват от 8 ноября 2010 года № 79 «</w:t>
      </w:r>
      <w:r w:rsidRPr="00E14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услуг»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84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распоряжени</w:t>
      </w:r>
      <w:r w:rsidR="00DD3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сельского поселения Полноват от</w:t>
      </w:r>
      <w:r w:rsidR="00B84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22 января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2018 года № </w:t>
      </w:r>
      <w:r w:rsidR="00B84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22-р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B84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изменении наименования муниципального казенного учреждения культуры сельского поселения Полноват «Сельский</w:t>
      </w:r>
      <w:proofErr w:type="gramEnd"/>
      <w:r w:rsidR="00B84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 культуры «РОДНИК»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постановлени</w:t>
      </w:r>
      <w:r w:rsidR="00F86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сельского поселения Полноват от </w:t>
      </w:r>
      <w:r w:rsidR="00F86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июля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2018 года № </w:t>
      </w:r>
      <w:r w:rsidR="00F86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84 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86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создании муниципального автономного учреждения сельского поселения Полноват «Центр культуры и спорта «Созвездие» путем изменения типа существующего муниципального казенного учреждения сельского поселения Полноват «Центр культуры и спорта «Созвездие»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E14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14DD4" w:rsidRDefault="00E14DD4" w:rsidP="00D1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сельского поселения </w:t>
      </w:r>
      <w:proofErr w:type="gramStart"/>
      <w:r w:rsid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мая 2011 года № 30 «</w:t>
      </w:r>
      <w:r w:rsidR="00D1083D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E14DD4" w:rsidRPr="00E14DD4" w:rsidRDefault="00D1083D" w:rsidP="00D1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</w:t>
      </w:r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D5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D55187" w:rsidRDefault="00D55187" w:rsidP="00D10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4229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 «</w:t>
      </w:r>
      <w:r>
        <w:rPr>
          <w:rFonts w:ascii="Times New Roman" w:hAnsi="Times New Roman"/>
          <w:sz w:val="24"/>
          <w:szCs w:val="24"/>
        </w:rPr>
        <w:t>О</w:t>
      </w:r>
      <w:r w:rsidRPr="009E392B">
        <w:rPr>
          <w:rFonts w:ascii="Times New Roman" w:hAnsi="Times New Roman"/>
          <w:sz w:val="24"/>
          <w:szCs w:val="24"/>
        </w:rPr>
        <w:t xml:space="preserve">публиковать настоящее </w:t>
      </w:r>
      <w:r w:rsidR="00F86FB5">
        <w:rPr>
          <w:rFonts w:ascii="Times New Roman" w:hAnsi="Times New Roman"/>
          <w:sz w:val="24"/>
          <w:szCs w:val="24"/>
        </w:rPr>
        <w:t>постановление</w:t>
      </w:r>
      <w:r w:rsidRPr="009E392B">
        <w:rPr>
          <w:rFonts w:ascii="Times New Roman" w:hAnsi="Times New Roman"/>
          <w:sz w:val="24"/>
          <w:szCs w:val="24"/>
        </w:rPr>
        <w:t xml:space="preserve"> в бюллетене «Официальный вестник сельского поселения Полноват».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5187" w:rsidRDefault="00D55187" w:rsidP="00D10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</w:t>
      </w:r>
      <w:r w:rsidR="004229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 «</w:t>
      </w:r>
      <w:proofErr w:type="gramStart"/>
      <w:r w:rsidRPr="00E14D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D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Полноват, директора </w:t>
      </w:r>
      <w:r w:rsidRPr="00D1083D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сельского поселения Полноват «Центр культуры и спорта «Созвездие»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4717" w:rsidRDefault="00B94717" w:rsidP="00D10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5 постановления исключить.</w:t>
      </w:r>
    </w:p>
    <w:p w:rsidR="00D1083D" w:rsidRPr="009E392B" w:rsidRDefault="00E14DD4" w:rsidP="00D1083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14DD4">
        <w:rPr>
          <w:rFonts w:ascii="Times New Roman" w:hAnsi="Times New Roman" w:cs="Times New Roman"/>
          <w:sz w:val="24"/>
          <w:szCs w:val="24"/>
        </w:rPr>
        <w:t xml:space="preserve">2. </w:t>
      </w:r>
      <w:r w:rsidR="00D1083D">
        <w:rPr>
          <w:rFonts w:ascii="Times New Roman" w:hAnsi="Times New Roman"/>
          <w:sz w:val="24"/>
          <w:szCs w:val="24"/>
        </w:rPr>
        <w:t>О</w:t>
      </w:r>
      <w:r w:rsidR="00D1083D" w:rsidRPr="009E392B">
        <w:rPr>
          <w:rFonts w:ascii="Times New Roman" w:hAnsi="Times New Roman"/>
          <w:sz w:val="24"/>
          <w:szCs w:val="24"/>
        </w:rPr>
        <w:t xml:space="preserve">публиковать настоящее </w:t>
      </w:r>
      <w:r w:rsidR="00D1083D">
        <w:rPr>
          <w:rFonts w:ascii="Times New Roman" w:hAnsi="Times New Roman"/>
          <w:sz w:val="24"/>
          <w:szCs w:val="24"/>
        </w:rPr>
        <w:t>решение</w:t>
      </w:r>
      <w:r w:rsidR="00D1083D" w:rsidRPr="009E392B">
        <w:rPr>
          <w:rFonts w:ascii="Times New Roman" w:hAnsi="Times New Roman"/>
          <w:sz w:val="24"/>
          <w:szCs w:val="24"/>
        </w:rPr>
        <w:t xml:space="preserve"> в бюллетене «Официальный вестник сельского </w:t>
      </w:r>
      <w:r w:rsidR="00D1083D" w:rsidRPr="009E392B">
        <w:rPr>
          <w:rFonts w:ascii="Times New Roman" w:hAnsi="Times New Roman"/>
          <w:sz w:val="24"/>
          <w:szCs w:val="24"/>
        </w:rPr>
        <w:lastRenderedPageBreak/>
        <w:t>поселения Полноват».</w:t>
      </w:r>
    </w:p>
    <w:p w:rsidR="00E14DD4" w:rsidRPr="00E14DD4" w:rsidRDefault="00D55187" w:rsidP="00D1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постановление вступает в силу после его официального опубликования.</w:t>
      </w:r>
    </w:p>
    <w:p w:rsidR="00E14DD4" w:rsidRPr="00E14DD4" w:rsidRDefault="00D55187" w:rsidP="00D1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Полноват, директора </w:t>
      </w:r>
      <w:r w:rsidR="00D1083D" w:rsidRP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 учреждения сельского поселения Полноват «Центр культуры и спорта «Созвездие»</w:t>
      </w:r>
      <w:r w:rsid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Л.А. Макеева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6B" w:rsidRDefault="00FC156B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6B" w:rsidRDefault="00FC156B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187" w:rsidRDefault="00D5518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D55187" w:rsidRDefault="00D5518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E14DD4" w:rsidRDefault="00FC156B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ноября 2018 года № 140</w:t>
      </w:r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мая 2011 года № 30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административный регламент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информации о времени и месте театральных представлений,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– административный регламент) разработан в целях создания условий для организации досуга и обеспечения жителей сельского поселения Полноват услугами организаций культуры в части информирования населения о времени и месте театральных представлений, эстрадных концертов и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гастрольных мероприятий театров, киносеансов, анонсирование данных мероприятий, а также  в целях регламентации сроков, последовательности действий (административных процедур) при предоставлении указанной муниципальной услуги.</w:t>
      </w: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 физические или юридические лица, обратившиеся за предоставлением муниципальной услуги.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Требования к порядку информирования о  правилах предоставления муниципальной услуги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Местонахождение администрации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Тюменская область, Ханты-Мансийский автономный округ - Югра, Белоярский район, с. Полноват, ул. Советская, д.24.</w:t>
      </w:r>
      <w:proofErr w:type="gramEnd"/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628179, Тюменская область, Ханты-Мансийский автономный округ - Югра, Белоярский район, с. Полноват, ул. Советская, д. 24, Администрация сельского поселения Полноват.</w:t>
      </w:r>
      <w:proofErr w:type="gramEnd"/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администрации: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 – пятница - 9-00 до 17-15 час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13-00 до 14-00 час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и консультаций: 8 (34670) 33-347; 33-458.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Polnovatadm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14DD4" w:rsidRPr="00E14DD4" w:rsidRDefault="00E14DD4" w:rsidP="00E14D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сайта: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admbel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citys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polnovat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/.</w:t>
        </w:r>
      </w:hyperlink>
    </w:p>
    <w:p w:rsidR="00E14DD4" w:rsidRPr="00E14DD4" w:rsidRDefault="00E14DD4" w:rsidP="00D55187">
      <w:pPr>
        <w:numPr>
          <w:ilvl w:val="2"/>
          <w:numId w:val="1"/>
        </w:numPr>
        <w:tabs>
          <w:tab w:val="clear" w:pos="126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 w:rsid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</w:t>
      </w:r>
      <w:r w:rsidR="00422925" w:rsidRP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Тюменская область, Ханты-Мансийский автономный округ - Югра, Белоярский район, с. Полноват, ул. Советская, 24. </w:t>
      </w:r>
      <w:proofErr w:type="gramEnd"/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(346-70) 33-355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</w:t>
      </w:r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poln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cdkRodnik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М</w:t>
      </w:r>
      <w:r w:rsid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25" w:rsidRP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9-00 – 18-00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Вторник-пятница – 9-00 – 17-00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с 13-00 до 14-00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–  суббота, воскресенье.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контактная информация по местам обращения заявителей на предоставление муниципальной услуги приведена в приложении 1 к настоящему административному регламенту. </w:t>
      </w:r>
    </w:p>
    <w:p w:rsidR="00E14DD4" w:rsidRPr="00E14DD4" w:rsidRDefault="00E14DD4" w:rsidP="00D55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Информация о предоставлении муниципальной услуги предоставляется в информационно-телекоммуникационной сети Интернет:</w:t>
      </w:r>
    </w:p>
    <w:p w:rsidR="00E14DD4" w:rsidRPr="00E14DD4" w:rsidRDefault="00E14DD4" w:rsidP="00E14D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информационном портале органов местного самоуправления сельского поселения Полноват </w:t>
      </w:r>
      <w:hyperlink r:id="rId9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admbel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citys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polnovat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портал);</w:t>
      </w:r>
    </w:p>
    <w:p w:rsidR="00E14DD4" w:rsidRPr="00E14DD4" w:rsidRDefault="00E14DD4" w:rsidP="00E14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региональной информационной системы «Портал государственных и муниципальных услуг Ханты-Мансийского автономного округа – Югры»: </w:t>
      </w:r>
      <w:hyperlink r:id="rId10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www.pgu.admhmao.ru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федеральной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Единый портал);</w:t>
      </w:r>
    </w:p>
    <w:p w:rsidR="00E14DD4" w:rsidRPr="00E14DD4" w:rsidRDefault="00E14DD4" w:rsidP="00E14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- Югры»  86.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региональный портал).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Орган, предоставляющий муниципальную услугу, должен обладать информацией о: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и месте театральных представлений, эстрадных концертов и гастрольных мероприятий театров, анонсы данных мероприятий;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с приложениями;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адресе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  органов местного самоуправления Белоярского района в сети Интернет.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информации на сайте не превышает пяти минут. Информация, представленная на сайте должна быть актуальной и современной. Информация обновляется на сайте еженедельно и размещается не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день до начала проведения мероприятий.</w:t>
      </w:r>
    </w:p>
    <w:p w:rsidR="00E14DD4" w:rsidRPr="00E14DD4" w:rsidRDefault="00E14DD4" w:rsidP="00E14DD4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услуги: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 в электронном виде" (далее - услуга). </w:t>
      </w: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от имени органов местного самоуправления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 в пределах</w:t>
      </w:r>
      <w:r w:rsidRPr="00E14D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компетенции предоставляет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25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2925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2925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2925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пункта 3 части 1 статьи 7 Федерального закона от            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Полноват от 31.10.2011 N 30 «Об утверждении </w:t>
      </w:r>
      <w:r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услуг, которые являются необходимыми и обязательными для предоставления органами местного самоуправления сельского поселения Полноват муниципальных услуг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предоставляются организациями, участвующими в предоставлении </w:t>
      </w:r>
      <w:r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proofErr w:type="gramEnd"/>
      <w:r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размера платы за их оказание».</w:t>
      </w:r>
    </w:p>
    <w:p w:rsidR="00E14DD4" w:rsidRPr="00E14DD4" w:rsidRDefault="00E14DD4" w:rsidP="00E14D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представление заявителям в электронном виде доступа к информации о времени и месте проведения культурно-просветительских мероприятий, филармонических концертов, театральных представлений муниципальных учреждений культуры.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информации на сайте не превышает пяти минут. Информация, представленная на сайте должна быть актуальной и современной. Информация обновляется на сайте еженедельно и размещается не позднее, чем за один день до начала проведения мероприятий.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r w:rsidRPr="00E1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Основами законодательства Российской Федерации о культуре, утвержденными Верховным Советом РФ от 09.10.1992 N 3612-I ("Российская газета",  N 248, 17.11.1992);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06.10.2003 N 131-ФЗ "Об общих принципах организации местного самоуправления в Российской Федерации" ("Российская газета", № 202, 08.10.2003);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Ханты-Мансийского автономного округа – Югры от 11 июня 2010 года № 102-оз «Об административных правонарушениях» («Собрание законодательства Ханты-Мансийского автономного округа – Югры», 01.06.2010-15.06.2010, № 6 (часть I),     ст. 461);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услуги не требуется представление документов.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 Исчерпывающий перечень оснований для отказа</w:t>
      </w:r>
    </w:p>
    <w:p w:rsidR="00E14DD4" w:rsidRPr="00E14DD4" w:rsidRDefault="00E14DD4" w:rsidP="00E14DD4">
      <w:pPr>
        <w:tabs>
          <w:tab w:val="num" w:pos="15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приеме  документов, необходимых для предоставления муниципальной услуги</w:t>
      </w:r>
    </w:p>
    <w:p w:rsidR="00E14DD4" w:rsidRPr="00E14DD4" w:rsidRDefault="00E14DD4" w:rsidP="00E14DD4">
      <w:pPr>
        <w:tabs>
          <w:tab w:val="num" w:pos="15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для отказа в приеме документов отсутствуют.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numPr>
          <w:ilvl w:val="1"/>
          <w:numId w:val="2"/>
        </w:numPr>
        <w:tabs>
          <w:tab w:val="num" w:pos="1260"/>
          <w:tab w:val="num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Исчерпывающий перечень оснований для приостановления и (или) отказа</w:t>
      </w:r>
    </w:p>
    <w:p w:rsidR="00E14DD4" w:rsidRPr="00E14DD4" w:rsidRDefault="00E14DD4" w:rsidP="00E14DD4">
      <w:pPr>
        <w:tabs>
          <w:tab w:val="num" w:pos="15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предоставлении муниципальной услуги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или отказа в предоставлении муниципальной услуги отсутствуют.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безвозмездной основе.</w:t>
      </w: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в электронном виде не предполагает ожидания заинтересованного лица при обращении и получении результата предоставления услуги.</w:t>
      </w: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муниципальной услуги не предполагает регистрацию запроса заявителя.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2.12. </w:t>
      </w:r>
      <w:proofErr w:type="gramStart"/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в электронном виде не требует предоставления заинтересованному лицу специальных мест получения информации.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Показатели доступности  и качества муниципальной услуги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предоставления услуги являются: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(отсутствие процедур, требующих ввода пароля или иных действий для представления доступа к информации);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обращения к услуге - 365 дней в году, 7 дней в неделю, 24 часа в сутки.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предоставления услуги: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к объему предоставления услуги;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к срокам предоставления услуги, обновление информации не реже одного раза в неделю;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 со стороны заявителей.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2.14</w:t>
      </w:r>
      <w:r w:rsidR="00403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Иные особенности предоставления муниципальной услуги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не предоставляется в Многофункциональном центре предоставления государственных и муниципальных услуг.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особенности выполнения административных процедур в многофункциональных центрах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Размещение информации об услуге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об услуге на Региональном Портале государственных и муниципальных услуг 86.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необходимых действий заявителя для получения услуги: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открыть главную страницу Регионального Портала государственных и муниципальных услуг 86.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выбрать раздел "Культура, искусство и СМИ";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разделе "Культура, искусство и СМИ" уточнить результаты поиска, выбрав администрацию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открывшемся списке услуг выбрать услугу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мероприятий";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просмотра получить необходимую информацию о возможных вариантах получения услуги.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Предоставление услуги в электронном виде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Предоставление муниципальной услуги в электронном виде через сеть «Интернет» оказывается в разделе «Информация» подраздел «Новости» на официальном информационном портале органов местного самоуправления сельского поселения Полноват </w:t>
      </w:r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citys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polnovat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необходимых действий заявителя: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страницу сайта </w:t>
      </w:r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citys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polnovat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/;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в раздел «Информация»;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перехода в подраздел  «Новости» на экране выбрать информацию о предстоящих мероприятиях по месяцам.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Максимальная продолжительность выполнения действий составляет пять минут.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hyperlink r:id="rId13" w:anchor="Par218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действий при предоставлении услуги представлена в приложении 2 к данному административному регламенту.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исполнения за исполнением административного регламента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4.1.Порядок осуществления текущего контроля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лицами, ответственными за предоставление муниципальной услуги, осуществляется постоянно в процессе осуществления административных процедур директором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путём проведения проверок соблюдения исполнения положений административного регламента, иных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Российской Федерации, регулирующих вопросы, связанные с предоставлением муниципальной услуги.</w:t>
      </w:r>
    </w:p>
    <w:p w:rsidR="00E14DD4" w:rsidRPr="00E14DD4" w:rsidRDefault="00E14DD4" w:rsidP="00E14D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 и периодичность осуществления проверок полноты и качества предоставления муниципальной услуги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Проверки могут быть плановыми и внеплановыми.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4.2.2.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плановых проверок устанавливается заместителем главы сельского поселения Полноват, но не менее одного раза в год.</w:t>
      </w:r>
      <w:proofErr w:type="gramEnd"/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4.2.3. Внеплановые проверки проводятся по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 (жалобе)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юридических лиц.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4.2.4.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4.2.5.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услуги, осуществляется заместителем главы сельского поселения Полноват, директором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текущего контроля и (или) при проведении плановых (внеплановых) проверок.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DD4" w:rsidRPr="00E14DD4" w:rsidRDefault="00E14DD4" w:rsidP="00E14D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4.3.1.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4.3.2. 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административного регламента и иных нормативных правовых актов.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4.3.3. Лица, осуществляющие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Должностное лицо администрации,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 с законодательством  автономного округа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 и срока предоставления  муниципальной услуги;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неправомерные отказы в приеме у заявителя документов, предусмотренных для предоставления муниципальной услуги, в исправлении допущенных опечаток,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DD4" w:rsidRPr="00E14DD4" w:rsidRDefault="00E14DD4" w:rsidP="00E14D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может осуществляться со стороны граждан, их объединений и организаций путём направления в адрес органа, предоставляющего муниципальную услугу: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сообщений о нарушении законов и иных нормативных правовых актов, недостатках в работе должностных лиц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жалоб по фактам нарушения должностными лицами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прав, свобод или законных интересов граждан при предоставлении муниципальной услуги.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действий (бездействия) органа предоставляющего муниципальную услугу,  а также должностных лиц и муниципальных служащих, обеспечивающих ее предоставление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Информация для заявителя о его праве подать жалобу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Заявитель имеет право на досудебное (внесудебное) обжалование действий или бездействия лица, ответственного за предоставление муниципальной услуги и лица, осуществляющего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а также принимаемых данными лицами решений при предоставлении муниципальной услуги.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Предмет жалобы  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досудебного (внесудебного) </w:t>
      </w:r>
      <w:proofErr w:type="gramStart"/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proofErr w:type="gramEnd"/>
      <w:r w:rsidR="0016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70B" w:rsidRPr="00B77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незаконные, необоснованные действия должностных лиц</w:t>
      </w:r>
      <w:r w:rsidRPr="00E14D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ответственных за предоставление услуги: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истребование документов для предоставления услуги, не предусмотренных нормативными правовыми актами и настоящим административным регламентом,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сроков рассмотрения запроса о предоставлении услуги,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бездействие должностных лиц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ответственных за предоставление услуги: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оставление запроса о предоставлении услуги без рассмотрения;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решения должностных лиц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ответственных за предоставление услуги, об отказе в приеме и рассмотрении документов, необходимых для предоставления услуги, об отказе в предоставлении услуги;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решения должностных лиц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ответственных за предоставление услуги, о приостановлении и (или) прекращении предоставления услуги.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 Органы местного самоуправления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left="16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5.3.1. 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директора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ул. Советская, д. 24, с. Полноват, Белоярский район, Ханты-Мансийский автономный округ – Югра, Тюменская область.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(34670) 33-355, адрес электронной почты: 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poln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cdkRodnik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главы  сельского поселения Полноват: ул. Советская,  д. 24,  с. Полноват, Белоярский район, Ханты-Мансийский автономный округ – Югра, Тюменская область.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(34670) 33-347.</w:t>
      </w:r>
    </w:p>
    <w:p w:rsidR="00E14DD4" w:rsidRPr="00E14DD4" w:rsidRDefault="00E14DD4" w:rsidP="00E14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В электронном виде: на официальном сайте органов местного самоуправления  муниципального образования Белоярский район - </w:t>
      </w:r>
      <w:hyperlink r:id="rId14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www.ad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mbel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 Государственные и муниципальные услуги/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Жалобы. 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Порядок подачи и рассмотрения жалобы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5.4.1. </w:t>
      </w:r>
      <w:proofErr w:type="gramStart"/>
      <w:r w:rsidRPr="00E14D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в администрацию сельского поселения Полноват</w:t>
      </w:r>
      <w:r w:rsidRPr="00E14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или в «Многофункциональный центр предоставления государственных и муниципальных услуг в Белоярском районе», где подлежит обязательной регистрации, не позднее следующего рабочего дня со дня ее поступления.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Жалоба в письменной форме может быть направлена по почте, а так же  может быть принята при личном приеме заявителя, а также подана через многофункциональный центр предоставления государственных и муниципальных услуг.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В случае подачи жалобы при личном приеме заявитель представляет документ, удостоверяющий его личность в соответствии с законодательством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 Жалоба должна содержать: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название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услугу, фамилию, имя, отчество должностного лица, предоставляющего муниципальную услугу, решения и действия (бездействие) которых обжалуются;</w:t>
      </w:r>
      <w:proofErr w:type="gramEnd"/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обжалуемых решениях и действиях (бездействии) должностного лица, предоставляющего муниципальную услугу;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В электронном виде жалоба может быть подана заявителем посредством: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официального сайта органов местного самоуправления Белоярского района </w:t>
      </w:r>
      <w:hyperlink r:id="rId15" w:history="1">
        <w:r w:rsidRPr="00E14DD4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www</w:t>
        </w:r>
        <w:r w:rsidRPr="00E14DD4">
          <w:rPr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admbel</w:t>
        </w:r>
        <w:proofErr w:type="spellEnd"/>
        <w:r w:rsidRPr="00E14DD4">
          <w:rPr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  <w:proofErr w:type="spellEnd"/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информационно-телекоммуникационной сети «Интернет»;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портала государственных и муниципальных услуг (функций) Российской Федерации; 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E14DD4">
          <w:rPr>
            <w:rFonts w:ascii="Times New Roman" w:eastAsia="Times New Roman" w:hAnsi="Times New Roman" w:cs="Arial"/>
            <w:color w:val="000000"/>
            <w:sz w:val="24"/>
            <w:szCs w:val="24"/>
            <w:u w:val="single"/>
            <w:lang w:eastAsia="ru-RU"/>
          </w:rPr>
          <w:t>www.gosuslugi.ru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(региональный сегмент - </w:t>
      </w:r>
      <w:hyperlink r:id="rId17" w:history="1">
        <w:r w:rsidRPr="00E14DD4">
          <w:rPr>
            <w:rFonts w:ascii="Times New Roman" w:eastAsia="Times New Roman" w:hAnsi="Times New Roman" w:cs="Arial"/>
            <w:color w:val="000000"/>
            <w:sz w:val="24"/>
            <w:szCs w:val="24"/>
            <w:u w:val="single"/>
            <w:lang w:eastAsia="ru-RU"/>
          </w:rPr>
          <w:t>www.86.gosuslugi.ru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4DD4" w:rsidRPr="00E14DD4" w:rsidRDefault="00E14DD4" w:rsidP="00E14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5.5. Сроки рассмотрения жалобы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 Жалоба, поступившая в уполномоченный на ее рассмотрение орган, подлежит   рассмотрению в течение 15 рабочих дней со дня ее регистрации.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5.5.2. </w:t>
      </w:r>
      <w:proofErr w:type="gramStart"/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4D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услугу,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5.5.3.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если жалоба подана заявителем по вопросам не входящим в компетенцию рассматривающего ее органа, администрация сельского поселения Полноват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Перечень оснований для приостановления рассмотрения жалобы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5.6.1. Оснований для приостановления рассмотрения жалобы не предусмотрено.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5.6.2. Уполномоченный на рассмотрение жалобы орган оставляет жалобу без ответа в следующих случаях: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Pr="00E14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 Результат рассмотрения жалобы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5.7.1. По результатам рассмотрения жалобы лица, указанные в пункте 5.3. настоящего административного регламента принимают одно из следующих решений: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40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жалобы;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40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удовлетворении жалобы.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если иное не установлено законодательством Российской Федерации.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5.7.3.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орган, предоставляющий муниципальную услугу, в который поступила жалоба, незамедлительно направляет имеющиеся материалы в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5.8.1. 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5.8.2. В ответе по результатам рассмотрения жалобы указываются: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(при наличии) или наименование заявителя;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основания для принятия решения по жалобе;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принятое по жалобе решение;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5.9. Порядок обжалования решения по жалобе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5.10. Право заявителя на получение информации и документов, необходимых для обоснования т рассмотрения жалобы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5.10.1. Заявитель имеет право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14DD4" w:rsidRPr="00E14DD4" w:rsidRDefault="00E14DD4" w:rsidP="00E14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информации и документов, необходимых для обоснования и рассмотрения жалобы; </w:t>
      </w:r>
    </w:p>
    <w:p w:rsidR="00E14DD4" w:rsidRPr="00E14DD4" w:rsidRDefault="00E14DD4" w:rsidP="00E14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дополнительных документов и материалов либо обращение с просьбой об их истребовании. </w:t>
      </w: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5.10.2. 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Лица, указанные в пункте 5.3. настоящего административного регламента, обязаны по запросу заявителя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документы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материалы, касающиеся рассмотрения жалобы. 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5.11. Способы информирования заявителей о порядке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подачи и рассмотрения жалобы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5.11.1. И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нформирование заявителей 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размещения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на официальном сайте органов местного самоуправления Белоярского района </w:t>
      </w:r>
      <w:hyperlink r:id="rId18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admbel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5.11.2. Консультирование заявителей о порядке обжалования решений и действий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(бездействия)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предоставляющего муниципальную услугу, должностных лиц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осуществляется, в том числе по телефону, электронной почте, при личном приеме.</w:t>
      </w:r>
    </w:p>
    <w:p w:rsidR="00E14DD4" w:rsidRPr="00E14DD4" w:rsidRDefault="00E14DD4" w:rsidP="00E14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14DD4" w:rsidRPr="00E14DD4" w:rsidSect="00403AC6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 xml:space="preserve">«Предоставление информации о времени и месте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 xml:space="preserve">театральных представлений, филармонических и эстрадных концертов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 xml:space="preserve">и гастрольных мероприятий театров и филармоний, киносеансов,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>анонсы данных мероприятий»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органах местного самоуправления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муниципальных учреждениях 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иных организациях, ответственных за предоставление муниципальной услуги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470"/>
        <w:gridCol w:w="1849"/>
        <w:gridCol w:w="3118"/>
        <w:gridCol w:w="2423"/>
        <w:gridCol w:w="2389"/>
      </w:tblGrid>
      <w:tr w:rsidR="00E14DD4" w:rsidRPr="00E14DD4" w:rsidTr="00403AC6">
        <w:trPr>
          <w:tblHeader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органа, ответственного за предоставление муниципальной услуги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адреса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официального сайта в сети Интернет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работы, часы приема граждан</w:t>
            </w:r>
          </w:p>
        </w:tc>
      </w:tr>
      <w:tr w:rsidR="00E14DD4" w:rsidRPr="00E14DD4" w:rsidTr="00403AC6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628179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 24, 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Полноват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район,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округ,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обл.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 33-458</w:t>
            </w: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polnovatadm</w:t>
            </w:r>
            <w:proofErr w:type="spellEnd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www.admbel.ru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13.00-14.00</w:t>
            </w: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E14DD4" w:rsidRPr="00E14DD4" w:rsidTr="00403AC6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4" w:rsidRPr="00E14DD4" w:rsidRDefault="00403AC6" w:rsidP="00403A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автономное учреждение</w:t>
            </w:r>
            <w:r w:rsidRPr="0042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Полноват «Центр культуры и спорта «Созвездие»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628179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 24, 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Полноват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район,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округ,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обл.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 33-355</w:t>
            </w: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Poln-cdkRodnik</w:t>
            </w:r>
            <w:proofErr w:type="spellEnd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www.admbel.ru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C6" w:rsidRDefault="00E14DD4" w:rsidP="00E14DD4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Понедельник: </w:t>
            </w:r>
          </w:p>
          <w:p w:rsidR="00E14DD4" w:rsidRPr="00E14DD4" w:rsidRDefault="00E14DD4" w:rsidP="00E14DD4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18-00</w:t>
            </w:r>
            <w:r w:rsidR="0040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proofErr w:type="gramStart"/>
            <w:r w:rsidR="0040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вторник-пятница: 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17-00</w:t>
            </w:r>
            <w:r w:rsidR="0040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  <w:p w:rsidR="00403AC6" w:rsidRDefault="00403AC6" w:rsidP="00E14DD4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14DD4"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ерерыв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14DD4"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4DD4" w:rsidRPr="00E14DD4" w:rsidRDefault="00E14DD4" w:rsidP="00E14DD4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13-00 до 14-00</w:t>
            </w:r>
            <w:r w:rsidR="0040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выходной:  суббота, воскресенье.</w:t>
            </w: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E14DD4" w:rsidRPr="00E14DD4" w:rsidSect="00403AC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 xml:space="preserve">«Предоставление информации о времени и месте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 xml:space="preserve">театральных представлений, филармонических и эстрадных концертов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 xml:space="preserve">и гастрольных мероприятий театров и филармоний, киносеансов,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>анонсы данных мероприятий»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403AC6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D922D" wp14:editId="220DAACE">
                <wp:simplePos x="0" y="0"/>
                <wp:positionH relativeFrom="column">
                  <wp:posOffset>3079741</wp:posOffset>
                </wp:positionH>
                <wp:positionV relativeFrom="paragraph">
                  <wp:posOffset>57114</wp:posOffset>
                </wp:positionV>
                <wp:extent cx="2253803" cy="1171978"/>
                <wp:effectExtent l="0" t="0" r="1333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803" cy="1171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C6" w:rsidRPr="00B75A0B" w:rsidRDefault="00403AC6" w:rsidP="00403AC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 xml:space="preserve">Обращение заявителя услуги в </w:t>
                            </w:r>
                            <w:r w:rsidRPr="00B75A0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МАУ сельского поселения Полноват «Центр культуры и спорта «Созвездие»</w:t>
                            </w:r>
                          </w:p>
                          <w:p w:rsidR="00403AC6" w:rsidRPr="00B75A0B" w:rsidRDefault="00403AC6" w:rsidP="00403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75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Poln-cdkRodnik</w:t>
                            </w:r>
                            <w:proofErr w:type="spellEnd"/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proofErr w:type="spellStart"/>
                            <w:r w:rsidRPr="00B75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B75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03AC6" w:rsidRDefault="00403AC6" w:rsidP="00E14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242.5pt;margin-top:4.5pt;width:177.45pt;height:9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" strokecolor="#339" strokeweight="2pt">
                <v:textbox>
                  <w:txbxContent>
                    <w:p w:rsidR="00403AC6" w:rsidRPr="00B75A0B" w:rsidRDefault="00403AC6" w:rsidP="00403AC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 xml:space="preserve">Обращение заявителя услуги в </w:t>
                      </w:r>
                      <w:r w:rsidRPr="00B75A0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МАУ сельского поселения Полноват «Центр культуры и спорта «Созвездие»</w:t>
                      </w:r>
                    </w:p>
                    <w:p w:rsidR="00403AC6" w:rsidRPr="00B75A0B" w:rsidRDefault="00403AC6" w:rsidP="00403A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75A0B">
                        <w:rPr>
                          <w:rFonts w:ascii="Times New Roman" w:hAnsi="Times New Roman" w:cs="Times New Roman"/>
                          <w:lang w:val="en-US"/>
                        </w:rPr>
                        <w:t>Poln-cdkRodnik</w:t>
                      </w:r>
                      <w:proofErr w:type="spellEnd"/>
                      <w:r w:rsidRPr="00B75A0B">
                        <w:rPr>
                          <w:rFonts w:ascii="Times New Roman" w:hAnsi="Times New Roman" w:cs="Times New Roman"/>
                        </w:rPr>
                        <w:t>@</w:t>
                      </w:r>
                      <w:proofErr w:type="spellStart"/>
                      <w:r w:rsidRPr="00B75A0B">
                        <w:rPr>
                          <w:rFonts w:ascii="Times New Roman" w:hAnsi="Times New Roman" w:cs="Times New Roman"/>
                          <w:lang w:val="en-US"/>
                        </w:rPr>
                        <w:t>yandex</w:t>
                      </w:r>
                      <w:proofErr w:type="spellEnd"/>
                      <w:r w:rsidRPr="00B75A0B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B75A0B"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  <w:proofErr w:type="spellEnd"/>
                    </w:p>
                    <w:p w:rsidR="00403AC6" w:rsidRDefault="00403AC6" w:rsidP="00E14D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7B018" wp14:editId="2E7B796A">
                <wp:simplePos x="0" y="0"/>
                <wp:positionH relativeFrom="column">
                  <wp:posOffset>3086100</wp:posOffset>
                </wp:positionH>
                <wp:positionV relativeFrom="paragraph">
                  <wp:posOffset>1474470</wp:posOffset>
                </wp:positionV>
                <wp:extent cx="2116455" cy="800100"/>
                <wp:effectExtent l="13335" t="16510" r="1333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C6" w:rsidRPr="00B75A0B" w:rsidRDefault="00403AC6" w:rsidP="00E14D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 xml:space="preserve">Получение информации </w:t>
                            </w:r>
                          </w:p>
                          <w:p w:rsidR="00403AC6" w:rsidRPr="006A67A0" w:rsidRDefault="00403AC6" w:rsidP="00E14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43pt;margin-top:116.1pt;width:166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" strokecolor="#339" strokeweight="2pt">
                <v:textbox>
                  <w:txbxContent>
                    <w:p w:rsidR="00403AC6" w:rsidRPr="00B75A0B" w:rsidRDefault="00403AC6" w:rsidP="00E14D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 xml:space="preserve">Получение информации </w:t>
                      </w:r>
                    </w:p>
                    <w:p w:rsidR="00403AC6" w:rsidRPr="006A67A0" w:rsidRDefault="00403AC6" w:rsidP="00E14DD4"/>
                  </w:txbxContent>
                </v:textbox>
              </v:rect>
            </w:pict>
          </mc:Fallback>
        </mc:AlternateContent>
      </w:r>
      <w:r w:rsidR="00E1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20451" wp14:editId="7D6C4714">
                <wp:simplePos x="0" y="0"/>
                <wp:positionH relativeFrom="column">
                  <wp:posOffset>571500</wp:posOffset>
                </wp:positionH>
                <wp:positionV relativeFrom="paragraph">
                  <wp:posOffset>1474470</wp:posOffset>
                </wp:positionV>
                <wp:extent cx="1932305" cy="850900"/>
                <wp:effectExtent l="13335" t="16510" r="16510" b="184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C6" w:rsidRPr="00B75A0B" w:rsidRDefault="00403AC6" w:rsidP="00E14D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Выбор рубрики «Анонс мероприятий»</w:t>
                            </w:r>
                          </w:p>
                          <w:p w:rsidR="00403AC6" w:rsidRPr="006A67A0" w:rsidRDefault="00403AC6" w:rsidP="00E14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45pt;margin-top:116.1pt;width:152.1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" strokecolor="#339" strokeweight="2pt">
                <v:textbox>
                  <w:txbxContent>
                    <w:p w:rsidR="00403AC6" w:rsidRPr="00B75A0B" w:rsidRDefault="00403AC6" w:rsidP="00E14D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>Выбор рубрики «Анонс мероприятий»</w:t>
                      </w:r>
                    </w:p>
                    <w:p w:rsidR="00403AC6" w:rsidRPr="006A67A0" w:rsidRDefault="00403AC6" w:rsidP="00E14DD4"/>
                  </w:txbxContent>
                </v:textbox>
              </v:rect>
            </w:pict>
          </mc:Fallback>
        </mc:AlternateContent>
      </w:r>
      <w:r w:rsidR="00E1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FB830" wp14:editId="3079CEE6">
                <wp:simplePos x="0" y="0"/>
                <wp:positionH relativeFrom="column">
                  <wp:posOffset>1485900</wp:posOffset>
                </wp:positionH>
                <wp:positionV relativeFrom="paragraph">
                  <wp:posOffset>1234440</wp:posOffset>
                </wp:positionV>
                <wp:extent cx="0" cy="210185"/>
                <wp:effectExtent l="60960" t="5080" r="53340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7.2pt" to="117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">
                <v:stroke endarrow="block"/>
              </v:line>
            </w:pict>
          </mc:Fallback>
        </mc:AlternateContent>
      </w:r>
      <w:r w:rsidR="00E1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30FA4" wp14:editId="2C7BE85C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126615" cy="1028700"/>
                <wp:effectExtent l="13335" t="18415" r="1270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C6" w:rsidRPr="00B75A0B" w:rsidRDefault="00403AC6" w:rsidP="00E14D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Обращение заявителя услуги на официальный сайт сельского поселения Полноват</w:t>
                            </w:r>
                          </w:p>
                          <w:p w:rsidR="00403AC6" w:rsidRPr="00B75A0B" w:rsidRDefault="00403AC6" w:rsidP="00E14D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75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www</w:t>
                            </w: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B75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admbel</w:t>
                            </w:r>
                            <w:proofErr w:type="spellEnd"/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B75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6pt;margin-top:4.5pt;width:167.4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" strokecolor="#339" strokeweight="2pt">
                <v:textbox>
                  <w:txbxContent>
                    <w:p w:rsidR="00403AC6" w:rsidRPr="00B75A0B" w:rsidRDefault="00403AC6" w:rsidP="00E14D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>Обращение заявителя услуги на официальный сайт сельского поселения Полноват</w:t>
                      </w:r>
                    </w:p>
                    <w:p w:rsidR="00403AC6" w:rsidRPr="00B75A0B" w:rsidRDefault="00403AC6" w:rsidP="00E14D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75A0B">
                        <w:rPr>
                          <w:rFonts w:ascii="Times New Roman" w:hAnsi="Times New Roman" w:cs="Times New Roman"/>
                          <w:lang w:val="en-US"/>
                        </w:rPr>
                        <w:t>www</w:t>
                      </w:r>
                      <w:r w:rsidRPr="00B75A0B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B75A0B">
                        <w:rPr>
                          <w:rFonts w:ascii="Times New Roman" w:hAnsi="Times New Roman" w:cs="Times New Roman"/>
                          <w:lang w:val="en-US"/>
                        </w:rPr>
                        <w:t>admbel</w:t>
                      </w:r>
                      <w:proofErr w:type="spellEnd"/>
                      <w:r w:rsidRPr="00B75A0B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B75A0B"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  <w:proofErr w:type="spellEnd"/>
                      <w:r w:rsidRPr="00B75A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403AC6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BF197" wp14:editId="0B100C58">
                <wp:simplePos x="0" y="0"/>
                <wp:positionH relativeFrom="column">
                  <wp:posOffset>4116070</wp:posOffset>
                </wp:positionH>
                <wp:positionV relativeFrom="paragraph">
                  <wp:posOffset>1905</wp:posOffset>
                </wp:positionV>
                <wp:extent cx="0" cy="243840"/>
                <wp:effectExtent l="76200" t="0" r="57150" b="609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pt,.15pt" to="324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650240</wp:posOffset>
                </wp:positionV>
                <wp:extent cx="1882140" cy="781050"/>
                <wp:effectExtent l="22860" t="1905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8214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C6" w:rsidRPr="00B75A0B" w:rsidRDefault="00403AC6" w:rsidP="00E14D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Получение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45pt;margin-top:51.2pt;width:148.2pt;height:6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" strokecolor="#365f91 [2404]" strokeweight="2.25pt">
                <v:textbox>
                  <w:txbxContent>
                    <w:p w:rsidR="00403AC6" w:rsidRPr="00B75A0B" w:rsidRDefault="00403AC6" w:rsidP="00E14D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>Получение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297815</wp:posOffset>
                </wp:positionV>
                <wp:extent cx="635" cy="266700"/>
                <wp:effectExtent l="57785" t="9525" r="5588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2.75pt;margin-top:23.45pt;width:.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DD1861" w:rsidRDefault="00DD1861">
      <w:bookmarkStart w:id="0" w:name="_GoBack"/>
      <w:bookmarkEnd w:id="0"/>
    </w:p>
    <w:sectPr w:rsidR="00DD1861" w:rsidSect="0040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24"/>
    <w:multiLevelType w:val="multilevel"/>
    <w:tmpl w:val="8ADED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12A35EA"/>
    <w:multiLevelType w:val="multilevel"/>
    <w:tmpl w:val="15BE67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i w:val="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i w:val="0"/>
      </w:rPr>
    </w:lvl>
  </w:abstractNum>
  <w:abstractNum w:abstractNumId="2">
    <w:nsid w:val="211263E1"/>
    <w:multiLevelType w:val="multilevel"/>
    <w:tmpl w:val="14FEC29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76"/>
    <w:rsid w:val="0016070B"/>
    <w:rsid w:val="00403AC6"/>
    <w:rsid w:val="00422925"/>
    <w:rsid w:val="00606094"/>
    <w:rsid w:val="00B75A0B"/>
    <w:rsid w:val="00B77E30"/>
    <w:rsid w:val="00B84687"/>
    <w:rsid w:val="00B94717"/>
    <w:rsid w:val="00D1083D"/>
    <w:rsid w:val="00D22E76"/>
    <w:rsid w:val="00D55187"/>
    <w:rsid w:val="00DD1861"/>
    <w:rsid w:val="00DD32F5"/>
    <w:rsid w:val="00E14DD4"/>
    <w:rsid w:val="00F86FB5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el.ru/citys/polnovat/." TargetMode="External"/><Relationship Id="rId13" Type="http://schemas.openxmlformats.org/officeDocument/2006/relationships/hyperlink" Target="file:///C:\Documents%20and%20Settings\Admin\&#1056;&#1072;&#1073;&#1086;&#1095;&#1080;&#1081;%20&#1089;&#1090;&#1086;&#1083;\&#1055;&#1086;&#1083;&#1085;&#1086;&#1074;&#1072;&#1090;%20&#1088;&#1077;&#1075;&#1083;&#1072;&#1084;&#1077;&#1085;&#1090;&#1099;%20&#1085;&#1086;&#1074;&#1099;&#1077;\&#1056;&#1077;&#1075;&#1083;&#1072;&#1084;&#1077;&#1085;&#1090;&#1099;%20&#1103;&#1085;&#1074;&#1072;&#1088;&#1100;\&#1057;&#1044;&#1050;.doc" TargetMode="External"/><Relationship Id="rId18" Type="http://schemas.openxmlformats.org/officeDocument/2006/relationships/hyperlink" Target="http://www.admb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novatadm@yandex.ru" TargetMode="External"/><Relationship Id="rId12" Type="http://schemas.openxmlformats.org/officeDocument/2006/relationships/hyperlink" Target="consultantplus://offline/ref=30273D7420A01382F1E7D46E6364CB01D103F43A7AE4D47FF09E1EE03DJDU6K" TargetMode="External"/><Relationship Id="rId17" Type="http://schemas.openxmlformats.org/officeDocument/2006/relationships/hyperlink" Target="http://www.86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bel.ru/" TargetMode="External"/><Relationship Id="rId10" Type="http://schemas.openxmlformats.org/officeDocument/2006/relationships/hyperlink" Target="http://www.pgu.admhma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bel.ru/citys/polnovat/" TargetMode="External"/><Relationship Id="rId14" Type="http://schemas.openxmlformats.org/officeDocument/2006/relationships/hyperlink" Target="http://www.admbel.ru/%20&#1043;&#1086;&#1089;&#1091;&#1076;&#1072;&#1088;&#1089;&#1090;&#1074;&#1077;&#1085;&#1085;&#1099;&#1077;%20&#1080;%20&#1084;&#1091;&#1085;&#1080;&#1094;&#1080;&#1087;&#1072;&#1083;&#1100;&#1085;&#1099;&#1077;%20&#1091;&#1089;&#1083;&#1091;&#1075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5039</Words>
  <Characters>28726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13</cp:revision>
  <dcterms:created xsi:type="dcterms:W3CDTF">2018-11-06T04:41:00Z</dcterms:created>
  <dcterms:modified xsi:type="dcterms:W3CDTF">2018-11-13T10:23:00Z</dcterms:modified>
</cp:coreProperties>
</file>